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49" w:rsidRDefault="00D76C49" w:rsidP="00D76C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Інформація про </w:t>
      </w:r>
      <w:r w:rsidR="007A5C72">
        <w:rPr>
          <w:rFonts w:ascii="Times New Roman" w:hAnsi="Times New Roman"/>
          <w:b/>
          <w:sz w:val="28"/>
          <w:szCs w:val="28"/>
          <w:u w:val="single"/>
          <w:lang w:val="uk-UA"/>
        </w:rPr>
        <w:t>вихідні документи за період з 11.12.2023 по 15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.12.2023</w:t>
      </w:r>
    </w:p>
    <w:p w:rsidR="00D76C49" w:rsidRDefault="00D76C49" w:rsidP="00D76C49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42" w:tblpY="1"/>
        <w:tblOverlap w:val="never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612"/>
        <w:gridCol w:w="962"/>
        <w:gridCol w:w="850"/>
        <w:gridCol w:w="3967"/>
        <w:gridCol w:w="4251"/>
        <w:gridCol w:w="2976"/>
      </w:tblGrid>
      <w:tr w:rsidR="00D76C49" w:rsidTr="00D76C49">
        <w:trPr>
          <w:trHeight w:val="69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9" w:rsidRDefault="00D76C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9" w:rsidRDefault="00D76C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9" w:rsidRDefault="00D76C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9" w:rsidRDefault="00D76C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9" w:rsidRDefault="00D76C49">
            <w:pPr>
              <w:tabs>
                <w:tab w:val="left" w:pos="23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9" w:rsidRDefault="00D76C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D76C49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9" w:rsidRPr="00D76C49" w:rsidRDefault="00D76C49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76C4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9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D76C49">
              <w:rPr>
                <w:rFonts w:ascii="Times New Roman" w:hAnsi="Times New Roman"/>
                <w:sz w:val="26"/>
                <w:szCs w:val="26"/>
                <w:lang w:val="uk-UA"/>
              </w:rPr>
              <w:t>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6C49" w:rsidRDefault="00D76C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</w:t>
            </w:r>
            <w:r w:rsidR="007A5C72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C49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9" w:rsidRDefault="007A5C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фінансів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9" w:rsidRDefault="007A5C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документів про зміни до кошторису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9" w:rsidRDefault="007A5C72"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D76C49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9" w:rsidRPr="00D76C49" w:rsidRDefault="00D76C49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76C49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9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C49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C49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9" w:rsidRDefault="007A5C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фінансів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9" w:rsidRDefault="007A5C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документів про зміни до кошторису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9" w:rsidRDefault="007A5C7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D76C49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9" w:rsidRPr="00D76C49" w:rsidRDefault="00D76C49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9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C49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C49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9" w:rsidRDefault="007A5C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фінансів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9" w:rsidRDefault="007A5C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документів про зміни до кошторису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9" w:rsidRDefault="007A5C7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7A5C72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Pr="00D76C49" w:rsidRDefault="007A5C72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Ё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C72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фінансів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документів про зміни до кошторису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7A5C72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7A5C72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C72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фінансів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документів про зміни до кошторису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7A5C72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7A5C72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C72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Голові Запорізької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внесення змін до складу комісій з реорганізації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 Дейнека</w:t>
            </w:r>
          </w:p>
        </w:tc>
      </w:tr>
      <w:tr w:rsidR="007A5C72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7A5C72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C72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C72" w:rsidRDefault="007A5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6D5E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Голові Запорізької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6D5E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дозволу на проведення платежу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72" w:rsidRDefault="006D5EB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D5EB5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EB5" w:rsidRDefault="006D5E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Начальникам відділів апарату  та керівникам структурними підрозділами ЗРДА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формування плану діяльності з внутрішнього аудиту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D5EB5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EB5" w:rsidRDefault="006D5E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Висновок про доцільність усиновлення та відповідність його інтересам дитини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D5EB5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EB5" w:rsidRDefault="006D5E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Голові Запорізької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преміювання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Олена Тоболовська</w:t>
            </w:r>
          </w:p>
        </w:tc>
      </w:tr>
      <w:tr w:rsidR="006D5EB5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EB5" w:rsidRDefault="006D5E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Голові Запорізької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надбавки за інтенсивність праці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Олена Тоболовська</w:t>
            </w:r>
          </w:p>
        </w:tc>
      </w:tr>
      <w:tr w:rsidR="006D5EB5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EB5" w:rsidRDefault="006D5E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районна рада, головам міських, сільських та селищних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засідання Конгресу місцевих та регіональних влад при Президентові України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B5" w:rsidRDefault="006D5EB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5A2D9C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C" w:rsidRDefault="005A2D9C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C" w:rsidRDefault="005A2D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D9C" w:rsidRDefault="005A2D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D9C" w:rsidRDefault="005A2D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C" w:rsidRDefault="005A2D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Сільським, селищним радам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C" w:rsidRDefault="005A2D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оповіщення населення щодо сигналу повітряної тривоги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C" w:rsidRDefault="005A2D9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5A2D9C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C" w:rsidRDefault="005A2D9C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C" w:rsidRDefault="005A2D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D9C" w:rsidRDefault="005A2D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D9C" w:rsidRDefault="005A2D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C" w:rsidRDefault="005A2D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Фінансово-господарський відділ РДА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C" w:rsidRDefault="005A2D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C" w:rsidRDefault="005A2D9C" w:rsidP="005A2D9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5A2D9C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C" w:rsidRDefault="005A2D9C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C" w:rsidRDefault="005A2D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2D9C" w:rsidRDefault="005A2D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D9C" w:rsidRDefault="005A2D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C" w:rsidRDefault="005A2D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Запорізький </w:t>
            </w:r>
            <w:r w:rsidR="00CB2C20">
              <w:rPr>
                <w:rFonts w:ascii="Times New Roman" w:hAnsi="Times New Roman"/>
                <w:sz w:val="26"/>
                <w:szCs w:val="26"/>
                <w:lang w:val="uk-UA"/>
              </w:rPr>
              <w:t>РТЦК та СП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C" w:rsidRDefault="00CB2C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переліку автотранспорту, який необхідно залучити для потреб ЗСУ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9C" w:rsidRDefault="00CB2C20" w:rsidP="005A2D9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B2C20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20" w:rsidRDefault="00CB2C20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20" w:rsidRDefault="00CB2C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C20" w:rsidRDefault="00CB2C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C20" w:rsidRDefault="00CB2C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20" w:rsidRDefault="00CB2C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Начальникам відділів апарату  та керівникам структурними підрозділами ЗРДА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20" w:rsidRDefault="00CB2C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План роботи За</w:t>
            </w:r>
            <w:r w:rsidR="00643548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орізької районної ради Запорізької області на 2024 рік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20" w:rsidRDefault="00CB2C20" w:rsidP="005A2D9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B2C20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20" w:rsidRDefault="00CB2C20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20" w:rsidRDefault="00CB2C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C20" w:rsidRDefault="00CB2C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C20" w:rsidRDefault="00CB2C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20" w:rsidRDefault="00643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Виконкоми сільських, міських селищних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20" w:rsidRDefault="00643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внесення змін до постанови КМУ від 20.03.2022 №326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20" w:rsidRDefault="00643548" w:rsidP="005A2D9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43548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548" w:rsidRDefault="006435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548" w:rsidRDefault="006435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Сільським, селищним та Вільнянській міській радам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виконання заходів загальної мобілізації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 w:rsidP="005A2D9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43548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548" w:rsidRDefault="006435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548" w:rsidRDefault="006435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виконання заходів загальної мобілізації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 w:rsidP="005A2D9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43548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548" w:rsidRDefault="006435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548" w:rsidRDefault="006435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Голові Запорізької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відпустки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 w:rsidP="005A2D9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Олена Тоболовська</w:t>
            </w:r>
          </w:p>
        </w:tc>
      </w:tr>
      <w:tr w:rsidR="00643548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6435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548" w:rsidRDefault="006435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548" w:rsidRDefault="006435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225258" w:rsidP="00225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Сільським, селищним та Запорізькій і Вільнянській міським радам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225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виконання розпорядження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48" w:rsidRDefault="00225258" w:rsidP="005A2D9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25258" w:rsidRPr="00225258" w:rsidTr="00D76C49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8" w:rsidRDefault="00225258" w:rsidP="00D76C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8" w:rsidRDefault="002252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15.12.2023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258" w:rsidRDefault="002252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258" w:rsidRDefault="002252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8" w:rsidRDefault="00225258" w:rsidP="00225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Запорізька ОДА, сільські, селищні, міські голови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8" w:rsidRDefault="002252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некоректну роботу офіційної електронної пошти Запорізької 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58" w:rsidRDefault="00225258" w:rsidP="005A2D9C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</w:tbl>
    <w:p w:rsidR="00053356" w:rsidRPr="00225258" w:rsidRDefault="00053356">
      <w:pPr>
        <w:rPr>
          <w:lang w:val="uk-UA"/>
        </w:rPr>
      </w:pPr>
    </w:p>
    <w:sectPr w:rsidR="00053356" w:rsidRPr="00225258" w:rsidSect="00D76C49">
      <w:pgSz w:w="16838" w:h="11906" w:orient="landscape"/>
      <w:pgMar w:top="1440" w:right="1080" w:bottom="1440" w:left="108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A465E"/>
    <w:multiLevelType w:val="hybridMultilevel"/>
    <w:tmpl w:val="90823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76C49"/>
    <w:rsid w:val="00053356"/>
    <w:rsid w:val="000D2C21"/>
    <w:rsid w:val="001319B6"/>
    <w:rsid w:val="001A7370"/>
    <w:rsid w:val="001F0D55"/>
    <w:rsid w:val="00225258"/>
    <w:rsid w:val="00247DC5"/>
    <w:rsid w:val="00583559"/>
    <w:rsid w:val="005A2D9C"/>
    <w:rsid w:val="00643548"/>
    <w:rsid w:val="006D5EB5"/>
    <w:rsid w:val="007635B5"/>
    <w:rsid w:val="007A5C72"/>
    <w:rsid w:val="00893BC0"/>
    <w:rsid w:val="009C4D65"/>
    <w:rsid w:val="00A66A16"/>
    <w:rsid w:val="00BF5467"/>
    <w:rsid w:val="00C473EA"/>
    <w:rsid w:val="00C96B8A"/>
    <w:rsid w:val="00CB2C20"/>
    <w:rsid w:val="00CC3C4F"/>
    <w:rsid w:val="00D4641B"/>
    <w:rsid w:val="00D73120"/>
    <w:rsid w:val="00D76C49"/>
    <w:rsid w:val="00ED3079"/>
    <w:rsid w:val="00F467B7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49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67B7"/>
    <w:pPr>
      <w:keepNext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B7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paragraph" w:styleId="a3">
    <w:name w:val="List Paragraph"/>
    <w:basedOn w:val="a"/>
    <w:uiPriority w:val="34"/>
    <w:qFormat/>
    <w:rsid w:val="00D76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Lyah</dc:creator>
  <cp:lastModifiedBy>Lyah</cp:lastModifiedBy>
  <cp:revision>8</cp:revision>
  <dcterms:created xsi:type="dcterms:W3CDTF">2023-12-19T13:35:00Z</dcterms:created>
  <dcterms:modified xsi:type="dcterms:W3CDTF">2023-12-20T11:42:00Z</dcterms:modified>
</cp:coreProperties>
</file>