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13" w:rsidRPr="00CB3EC7" w:rsidRDefault="00C72C13" w:rsidP="00C72C13">
      <w:pPr>
        <w:jc w:val="center"/>
        <w:rPr>
          <w:sz w:val="28"/>
          <w:szCs w:val="28"/>
        </w:rPr>
      </w:pPr>
      <w:r w:rsidRPr="00CB3EC7">
        <w:rPr>
          <w:sz w:val="28"/>
          <w:szCs w:val="28"/>
        </w:rPr>
        <w:t>ПРОТОКОЛ № 3</w:t>
      </w:r>
    </w:p>
    <w:p w:rsidR="00C72C13" w:rsidRPr="00CB3EC7" w:rsidRDefault="00C72C13" w:rsidP="00C72C13">
      <w:pPr>
        <w:jc w:val="center"/>
        <w:rPr>
          <w:sz w:val="28"/>
          <w:szCs w:val="28"/>
        </w:rPr>
      </w:pPr>
    </w:p>
    <w:p w:rsidR="00C72C13" w:rsidRPr="00CB3EC7" w:rsidRDefault="00C72C13" w:rsidP="00C72C13">
      <w:pPr>
        <w:jc w:val="center"/>
        <w:rPr>
          <w:sz w:val="28"/>
          <w:szCs w:val="28"/>
        </w:rPr>
      </w:pPr>
      <w:r w:rsidRPr="00CB3EC7">
        <w:rPr>
          <w:sz w:val="28"/>
          <w:szCs w:val="28"/>
        </w:rPr>
        <w:t>Засідання районної Координаційної ради</w:t>
      </w:r>
    </w:p>
    <w:p w:rsidR="00C72C13" w:rsidRPr="00CB3EC7" w:rsidRDefault="00C72C13" w:rsidP="00C72C13">
      <w:pPr>
        <w:jc w:val="center"/>
        <w:rPr>
          <w:sz w:val="28"/>
          <w:szCs w:val="28"/>
        </w:rPr>
      </w:pPr>
      <w:r w:rsidRPr="00CB3EC7">
        <w:rPr>
          <w:sz w:val="28"/>
          <w:szCs w:val="28"/>
        </w:rPr>
        <w:t>з питань розвитку підприємництва</w:t>
      </w:r>
    </w:p>
    <w:p w:rsidR="00C72C13" w:rsidRPr="00CB3EC7" w:rsidRDefault="00C72C13" w:rsidP="00C72C13">
      <w:pPr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3EC7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CB3EC7">
        <w:rPr>
          <w:sz w:val="28"/>
          <w:szCs w:val="28"/>
        </w:rPr>
        <w:t xml:space="preserve"> року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>Присутні: Члени Координаційної ради з питань розвитку підприємництва.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>Запрошені: суб’єкти підприємницької діяльності району.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>Порядок денний:</w:t>
      </w:r>
    </w:p>
    <w:p w:rsidR="00C72C13" w:rsidRPr="00CB3EC7" w:rsidRDefault="00C72C13" w:rsidP="00C72C13">
      <w:pPr>
        <w:pStyle w:val="a3"/>
        <w:jc w:val="both"/>
        <w:rPr>
          <w:szCs w:val="28"/>
        </w:rPr>
      </w:pPr>
      <w:r w:rsidRPr="00CB3EC7">
        <w:rPr>
          <w:szCs w:val="28"/>
        </w:rPr>
        <w:tab/>
        <w:t>1. Про дотримання мінімальних державних гарантій суб’єктами підприємницької діяльності, які використовують працю найманих працівників.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ab/>
        <w:t xml:space="preserve">Слухали: </w:t>
      </w:r>
      <w:proofErr w:type="spellStart"/>
      <w:r>
        <w:rPr>
          <w:sz w:val="28"/>
          <w:szCs w:val="28"/>
        </w:rPr>
        <w:t>Нізову</w:t>
      </w:r>
      <w:proofErr w:type="spellEnd"/>
      <w:r>
        <w:rPr>
          <w:sz w:val="28"/>
          <w:szCs w:val="28"/>
        </w:rPr>
        <w:t xml:space="preserve"> Л.В. – головного спеціаліста, економіста </w:t>
      </w:r>
      <w:r w:rsidRPr="00CB3EC7">
        <w:rPr>
          <w:sz w:val="28"/>
          <w:szCs w:val="28"/>
        </w:rPr>
        <w:t>відділу економічного розвитку і торгівлі райдержадмі</w:t>
      </w:r>
      <w:r>
        <w:rPr>
          <w:sz w:val="28"/>
          <w:szCs w:val="28"/>
        </w:rPr>
        <w:t>ні</w:t>
      </w:r>
      <w:r w:rsidRPr="00CB3EC7">
        <w:rPr>
          <w:sz w:val="28"/>
          <w:szCs w:val="28"/>
        </w:rPr>
        <w:t>страції.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  <w:t xml:space="preserve">Запорізька районна державна адміністрація, у межах наданих повноважень, спрямовує свою роботу на створення сприятливих умов для розвитку підприємництва в районі та збереження позитивних тенденцій в цій сфері. В районі здійснюється робота по виконанню заходів щодо </w:t>
      </w:r>
      <w:proofErr w:type="spellStart"/>
      <w:r w:rsidRPr="00CB3EC7">
        <w:rPr>
          <w:szCs w:val="28"/>
        </w:rPr>
        <w:t>детінізації</w:t>
      </w:r>
      <w:proofErr w:type="spellEnd"/>
      <w:r w:rsidRPr="00CB3EC7">
        <w:rPr>
          <w:szCs w:val="28"/>
        </w:rPr>
        <w:t xml:space="preserve"> економічної діяльності суб’єктів підприємництва, підвищення рівня заробітної плати до середнього показника по району, в тому числі шляхом її легалізації у 201</w:t>
      </w:r>
      <w:r>
        <w:rPr>
          <w:szCs w:val="28"/>
        </w:rPr>
        <w:t>9</w:t>
      </w:r>
      <w:r w:rsidRPr="00CB3EC7">
        <w:rPr>
          <w:szCs w:val="28"/>
        </w:rPr>
        <w:t xml:space="preserve"> році.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  <w:t>З метою забезпечення дотримання на підприємствах району мінімальних гарантій в оплаті праці, легалізації заробітної плати райдержадміністрацією протягом року проводяться засідання районної комісії з питань погашення заборгованості із заробітної плати, плати, пенсій, стипендій та інших соціальних виплат, приділяється увага регулюванню оплати праці через колективні договори.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  <w:t xml:space="preserve">Райдержадміністрацією організовано роботу по легалізації найманої праці, виявленню та залученню до реєстрації і оподаткування неоформлених найманих працівників. Згідно з графіком проведення спільних обстежень за участю управління соціального захисту населення райдержадміністрації, </w:t>
      </w:r>
      <w:proofErr w:type="spellStart"/>
      <w:r w:rsidRPr="00CB3EC7">
        <w:rPr>
          <w:szCs w:val="28"/>
        </w:rPr>
        <w:t>Вільнянської</w:t>
      </w:r>
      <w:proofErr w:type="spellEnd"/>
      <w:r w:rsidRPr="00CB3EC7">
        <w:rPr>
          <w:szCs w:val="28"/>
        </w:rPr>
        <w:t xml:space="preserve"> об’єднаної податкової інспекції ГУ Державної фіскальної служби у Запорізькій області,  Запорізьке приміське об’єднане управління  Пенсійного фонду України в Запорізькій області та Запо</w:t>
      </w:r>
      <w:r>
        <w:rPr>
          <w:szCs w:val="28"/>
        </w:rPr>
        <w:t xml:space="preserve">різької </w:t>
      </w:r>
      <w:r w:rsidRPr="00CB3EC7">
        <w:rPr>
          <w:szCs w:val="28"/>
        </w:rPr>
        <w:t>районн</w:t>
      </w:r>
      <w:r>
        <w:rPr>
          <w:szCs w:val="28"/>
        </w:rPr>
        <w:t>ої філії обласного</w:t>
      </w:r>
      <w:r w:rsidRPr="00CB3EC7">
        <w:rPr>
          <w:szCs w:val="28"/>
        </w:rPr>
        <w:t xml:space="preserve"> центру зайнятості.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 xml:space="preserve"> </w:t>
      </w:r>
      <w:r w:rsidRPr="00CB3EC7">
        <w:rPr>
          <w:szCs w:val="28"/>
        </w:rPr>
        <w:tab/>
        <w:t>Райдержадміністрацією забезпечене постійне висвітлення в районній газеті «Червоний промінь» інформації, яка необхідна для оформлення трудових відносин між роботодавцем та працівниками.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  <w:t xml:space="preserve">Виступили: </w:t>
      </w:r>
      <w:proofErr w:type="spellStart"/>
      <w:r w:rsidRPr="00CB3EC7">
        <w:rPr>
          <w:szCs w:val="28"/>
        </w:rPr>
        <w:t>Шатохіна</w:t>
      </w:r>
      <w:proofErr w:type="spellEnd"/>
      <w:r w:rsidRPr="00CB3EC7">
        <w:rPr>
          <w:szCs w:val="28"/>
        </w:rPr>
        <w:t xml:space="preserve"> Н.В. – заступник начальника управління соціального захисту населення Запорізької райдержадміністрації, начальник відділу праці та зайнятості.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  <w:r w:rsidRPr="00CB3EC7">
        <w:rPr>
          <w:szCs w:val="28"/>
        </w:rPr>
        <w:tab/>
        <w:t>Діяльність у</w:t>
      </w:r>
      <w:r w:rsidRPr="00CB3EC7">
        <w:rPr>
          <w:rFonts w:eastAsia="Calibri"/>
          <w:szCs w:val="28"/>
        </w:rPr>
        <w:t xml:space="preserve">правлінням соціального захисту населення райдержадміністрації </w:t>
      </w:r>
      <w:r w:rsidRPr="00CB3EC7">
        <w:rPr>
          <w:szCs w:val="28"/>
        </w:rPr>
        <w:t>спрямована на виконання основних напрямків урядової політики в соціальній сфері.</w:t>
      </w:r>
    </w:p>
    <w:p w:rsidR="00C72C13" w:rsidRPr="00CB3EC7" w:rsidRDefault="00C72C13" w:rsidP="00C72C13">
      <w:pPr>
        <w:ind w:firstLine="708"/>
        <w:jc w:val="both"/>
        <w:rPr>
          <w:sz w:val="28"/>
          <w:szCs w:val="28"/>
        </w:rPr>
      </w:pPr>
      <w:r w:rsidRPr="00CB3EC7">
        <w:rPr>
          <w:sz w:val="28"/>
          <w:szCs w:val="28"/>
        </w:rPr>
        <w:t>Для узгодження вирішення проблем, що виникали у соціально-трудовій сфері здійснювалась співпраця між владою, бізнесом і профспілками.</w:t>
      </w:r>
    </w:p>
    <w:p w:rsidR="00C72C13" w:rsidRPr="009A076C" w:rsidRDefault="00C72C13" w:rsidP="00C72C13">
      <w:pPr>
        <w:shd w:val="clear" w:color="auto" w:fill="FFFFFF"/>
        <w:ind w:firstLine="701"/>
        <w:jc w:val="both"/>
        <w:rPr>
          <w:sz w:val="28"/>
          <w:szCs w:val="28"/>
        </w:rPr>
      </w:pPr>
      <w:r w:rsidRPr="00CB3EC7">
        <w:rPr>
          <w:rFonts w:eastAsia="Calibri"/>
          <w:sz w:val="28"/>
          <w:szCs w:val="28"/>
        </w:rPr>
        <w:lastRenderedPageBreak/>
        <w:tab/>
      </w:r>
      <w:r w:rsidRPr="009A076C">
        <w:rPr>
          <w:sz w:val="28"/>
          <w:szCs w:val="28"/>
        </w:rPr>
        <w:t xml:space="preserve">Управлінням соціального захисту населення райдержадміністрації у січні – грудні 2018 року на засідання районної комісії запрошено 136 керівників суб’єктів підприємницької діяльності. Із них заслухано 79 керівників підприємств - боржників із заробітної плати, по ЄСВ до </w:t>
      </w:r>
      <w:proofErr w:type="spellStart"/>
      <w:r w:rsidRPr="009A076C">
        <w:rPr>
          <w:sz w:val="28"/>
          <w:szCs w:val="28"/>
        </w:rPr>
        <w:t>Вільнянської</w:t>
      </w:r>
      <w:proofErr w:type="spellEnd"/>
      <w:r w:rsidRPr="009A076C">
        <w:rPr>
          <w:sz w:val="28"/>
          <w:szCs w:val="28"/>
        </w:rPr>
        <w:t xml:space="preserve"> ОДПІ ГУ ДФС у Запорізькій області,  підприємств, які не додержуються мінімальних норм виплати заробітної плати.</w:t>
      </w:r>
    </w:p>
    <w:p w:rsidR="00C72C13" w:rsidRPr="009A076C" w:rsidRDefault="00C72C13" w:rsidP="00C72C13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076C">
        <w:rPr>
          <w:sz w:val="28"/>
          <w:szCs w:val="28"/>
        </w:rPr>
        <w:t xml:space="preserve">Середньомісячна заробітна плата штатних працівників підприємств, установ та організацій Запорізького району за 2018 рік склала 6824,37 грн. (по Запорізькій області 8441,63 грн.), у порівнянні з відповідним періодом 2017 року (5763,83 грн.) збільшилась на 18,4 %. </w:t>
      </w:r>
    </w:p>
    <w:p w:rsidR="00C72C13" w:rsidRPr="00CB3EC7" w:rsidRDefault="00C72C13" w:rsidP="00C72C13">
      <w:pPr>
        <w:jc w:val="both"/>
        <w:rPr>
          <w:rFonts w:eastAsia="Calibri"/>
          <w:sz w:val="28"/>
          <w:szCs w:val="28"/>
        </w:rPr>
      </w:pPr>
      <w:r w:rsidRPr="00884515">
        <w:rPr>
          <w:rFonts w:eastAsia="Calibri"/>
          <w:color w:val="000000"/>
          <w:sz w:val="28"/>
          <w:szCs w:val="28"/>
        </w:rPr>
        <w:tab/>
        <w:t xml:space="preserve">Управлінням </w:t>
      </w:r>
      <w:r w:rsidRPr="00884515">
        <w:rPr>
          <w:rFonts w:eastAsia="Calibri"/>
          <w:sz w:val="28"/>
          <w:szCs w:val="28"/>
        </w:rPr>
        <w:t xml:space="preserve">соціального захисту населення </w:t>
      </w:r>
      <w:r w:rsidRPr="00884515">
        <w:rPr>
          <w:rFonts w:eastAsia="Calibri"/>
          <w:color w:val="000000"/>
          <w:sz w:val="28"/>
          <w:szCs w:val="28"/>
        </w:rPr>
        <w:t>організаційно забезпечувалося</w:t>
      </w:r>
      <w:r w:rsidRPr="00CB3EC7">
        <w:rPr>
          <w:rFonts w:eastAsia="Calibri"/>
          <w:color w:val="000000"/>
          <w:sz w:val="28"/>
          <w:szCs w:val="28"/>
        </w:rPr>
        <w:t xml:space="preserve"> проведення засідань районної комісії з питань погашення заборгованості з заробітної плати (грошового забезпечення), пенсій, стипендій та інших соціальних виплат</w:t>
      </w:r>
      <w:r w:rsidRPr="00CB3EC7">
        <w:rPr>
          <w:rFonts w:eastAsia="Calibri"/>
          <w:sz w:val="28"/>
          <w:szCs w:val="28"/>
        </w:rPr>
        <w:t xml:space="preserve">. </w:t>
      </w:r>
    </w:p>
    <w:p w:rsidR="00C72C13" w:rsidRPr="009A076C" w:rsidRDefault="00C72C13" w:rsidP="00C72C13">
      <w:pPr>
        <w:shd w:val="clear" w:color="auto" w:fill="FFFFFF"/>
        <w:ind w:firstLine="701"/>
        <w:jc w:val="both"/>
        <w:rPr>
          <w:sz w:val="28"/>
          <w:szCs w:val="28"/>
        </w:rPr>
      </w:pPr>
      <w:r w:rsidRPr="009A076C">
        <w:rPr>
          <w:sz w:val="28"/>
          <w:szCs w:val="28"/>
        </w:rPr>
        <w:t xml:space="preserve">Станом на 01.01.2019 за статистичними даними заборгованість із заробітної плати в Запорізькому районі складала 513,6 тис. грн. по Державному </w:t>
      </w:r>
      <w:proofErr w:type="spellStart"/>
      <w:r w:rsidRPr="009A076C">
        <w:rPr>
          <w:sz w:val="28"/>
          <w:szCs w:val="28"/>
        </w:rPr>
        <w:t>навчально</w:t>
      </w:r>
      <w:proofErr w:type="spellEnd"/>
      <w:r w:rsidRPr="009A076C">
        <w:rPr>
          <w:sz w:val="28"/>
          <w:szCs w:val="28"/>
        </w:rPr>
        <w:t xml:space="preserve"> – виробничому закладу авіаційного профілю «Запорізький центр льотної підготовки ім. Маршала авіації О.І. Покришкіна» – 23 особи.</w:t>
      </w:r>
    </w:p>
    <w:p w:rsidR="00C72C13" w:rsidRPr="009A076C" w:rsidRDefault="00C72C13" w:rsidP="00C72C13">
      <w:pPr>
        <w:tabs>
          <w:tab w:val="left" w:pos="720"/>
        </w:tabs>
        <w:jc w:val="both"/>
        <w:rPr>
          <w:sz w:val="28"/>
          <w:szCs w:val="28"/>
        </w:rPr>
      </w:pPr>
      <w:r w:rsidRPr="009A076C">
        <w:rPr>
          <w:sz w:val="28"/>
          <w:szCs w:val="28"/>
        </w:rPr>
        <w:tab/>
        <w:t xml:space="preserve">Потягом 2018 року погашено борг із заробітної плати у сумі 215,6 тис. грн. </w:t>
      </w:r>
      <w:r w:rsidRPr="009A076C">
        <w:rPr>
          <w:sz w:val="28"/>
          <w:szCs w:val="28"/>
        </w:rPr>
        <w:tab/>
        <w:t>Структурні підрозділи райдержадміністрації та територіальні органи виконавчої влади щомісяця звітують про дотримання норм законодавства в частині мінімальної заробітної плати, запровадженої</w:t>
      </w:r>
      <w:r>
        <w:rPr>
          <w:sz w:val="28"/>
          <w:szCs w:val="28"/>
        </w:rPr>
        <w:t xml:space="preserve"> з 01.01.2018 - 3723,00 грн.</w:t>
      </w:r>
      <w:r w:rsidRPr="009A076C">
        <w:rPr>
          <w:sz w:val="28"/>
          <w:szCs w:val="28"/>
        </w:rPr>
        <w:t>, а з 01.01.2019 – 4173,00 грн.</w:t>
      </w:r>
    </w:p>
    <w:p w:rsidR="00C72C13" w:rsidRPr="00CB3EC7" w:rsidRDefault="00C72C13" w:rsidP="00C72C13">
      <w:pPr>
        <w:pStyle w:val="a5"/>
        <w:spacing w:line="216" w:lineRule="auto"/>
        <w:ind w:firstLine="540"/>
        <w:rPr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ab/>
        <w:t>Вирішили:</w:t>
      </w:r>
    </w:p>
    <w:p w:rsidR="00C72C13" w:rsidRPr="00CB3EC7" w:rsidRDefault="00C72C13" w:rsidP="00C72C13">
      <w:pPr>
        <w:pStyle w:val="a3"/>
        <w:spacing w:line="216" w:lineRule="auto"/>
        <w:ind w:firstLine="567"/>
        <w:jc w:val="both"/>
        <w:rPr>
          <w:szCs w:val="28"/>
        </w:rPr>
      </w:pPr>
      <w:r w:rsidRPr="00CB3EC7">
        <w:rPr>
          <w:szCs w:val="28"/>
        </w:rPr>
        <w:t>1. Управлінню соціального захисту населення райдержадміністрації  забезпечити контроль по дотриманню законодавства  про працю суб’єктами господарювання в частині додержання мінімальних гарантій в оплаті праці, сприяння прискорення темпів зростання середньомісячної заробітної плати, легалізація заробітної плати  та погашення боргів з неї.</w:t>
      </w:r>
    </w:p>
    <w:p w:rsidR="00C72C13" w:rsidRPr="00CB3EC7" w:rsidRDefault="00C72C13" w:rsidP="00C72C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B3EC7">
        <w:rPr>
          <w:sz w:val="28"/>
          <w:szCs w:val="28"/>
        </w:rPr>
        <w:t>Рекомендувати суб’єктами підприємницької діяльності, які використовують працю найманих працівників, виплачувати працівникові заробітну плату  і забезпечувати умови праці, необхідні для виконання роботи, передбачені законодавством про працю, колективним договором і угодою сторін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>Голосувати «за» - 14, «проти» - немає.</w:t>
      </w: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</w:p>
    <w:p w:rsidR="00C72C13" w:rsidRPr="00CB3EC7" w:rsidRDefault="00C72C13" w:rsidP="00C72C13">
      <w:pPr>
        <w:jc w:val="both"/>
        <w:rPr>
          <w:sz w:val="28"/>
          <w:szCs w:val="28"/>
        </w:rPr>
      </w:pPr>
      <w:r w:rsidRPr="00CB3EC7">
        <w:rPr>
          <w:sz w:val="28"/>
          <w:szCs w:val="28"/>
        </w:rPr>
        <w:t xml:space="preserve">Секретар                                                                        </w:t>
      </w:r>
      <w:r>
        <w:rPr>
          <w:sz w:val="28"/>
          <w:szCs w:val="28"/>
        </w:rPr>
        <w:t xml:space="preserve">  </w:t>
      </w:r>
      <w:r w:rsidR="006A1B6A">
        <w:rPr>
          <w:sz w:val="28"/>
          <w:szCs w:val="28"/>
        </w:rPr>
        <w:t xml:space="preserve">                           Л. НІЗОВА</w:t>
      </w:r>
    </w:p>
    <w:p w:rsidR="00C72C13" w:rsidRDefault="00C72C13" w:rsidP="00C72C13">
      <w:pPr>
        <w:pStyle w:val="a3"/>
        <w:spacing w:line="216" w:lineRule="auto"/>
        <w:jc w:val="center"/>
        <w:rPr>
          <w:szCs w:val="28"/>
        </w:rPr>
      </w:pPr>
    </w:p>
    <w:p w:rsidR="00C72C13" w:rsidRDefault="00C72C13" w:rsidP="00C72C13">
      <w:pPr>
        <w:pStyle w:val="a3"/>
        <w:spacing w:line="216" w:lineRule="auto"/>
        <w:jc w:val="center"/>
        <w:rPr>
          <w:szCs w:val="28"/>
        </w:rPr>
      </w:pPr>
    </w:p>
    <w:p w:rsidR="00E77891" w:rsidRDefault="00E77891"/>
    <w:sectPr w:rsidR="00E77891" w:rsidSect="00E77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C13"/>
    <w:rsid w:val="00166571"/>
    <w:rsid w:val="001E7EB5"/>
    <w:rsid w:val="0024298F"/>
    <w:rsid w:val="0032400B"/>
    <w:rsid w:val="003360C6"/>
    <w:rsid w:val="003430A9"/>
    <w:rsid w:val="0048630F"/>
    <w:rsid w:val="00520884"/>
    <w:rsid w:val="005C36AC"/>
    <w:rsid w:val="006A1B6A"/>
    <w:rsid w:val="00703E03"/>
    <w:rsid w:val="00A90C76"/>
    <w:rsid w:val="00BC11BD"/>
    <w:rsid w:val="00C72C13"/>
    <w:rsid w:val="00E7789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C13"/>
    <w:rPr>
      <w:sz w:val="28"/>
    </w:rPr>
  </w:style>
  <w:style w:type="character" w:customStyle="1" w:styleId="a4">
    <w:name w:val="Основной текст Знак"/>
    <w:basedOn w:val="a0"/>
    <w:link w:val="a3"/>
    <w:rsid w:val="00C72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72C13"/>
    <w:pPr>
      <w:ind w:firstLine="5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72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72C1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2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3056</Words>
  <Characters>1743</Characters>
  <Application>Microsoft Office Word</Application>
  <DocSecurity>0</DocSecurity>
  <Lines>14</Lines>
  <Paragraphs>9</Paragraphs>
  <ScaleCrop>false</ScaleCrop>
  <Company>RePack by SPecialiST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2019-04-24T08:37:00Z</dcterms:created>
  <dcterms:modified xsi:type="dcterms:W3CDTF">2019-04-24T08:42:00Z</dcterms:modified>
</cp:coreProperties>
</file>